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9FCA" w14:textId="6EDB47E2" w:rsidR="00AA1F81" w:rsidRDefault="00376EE2">
      <w:r>
        <w:rPr>
          <w:sz w:val="32"/>
          <w:szCs w:val="32"/>
        </w:rPr>
        <w:t>Ab</w:t>
      </w:r>
      <w:r w:rsidR="00B83950" w:rsidRPr="00376EE2">
        <w:rPr>
          <w:sz w:val="32"/>
          <w:szCs w:val="32"/>
        </w:rPr>
        <w:t xml:space="preserve"> Oktober 2024</w:t>
      </w:r>
      <w:r w:rsidR="00B83950" w:rsidRPr="00376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suchen wir </w:t>
      </w:r>
      <w:r w:rsidR="00B83950">
        <w:t xml:space="preserve">an der </w:t>
      </w:r>
      <w:r w:rsidR="003E460E">
        <w:t>Lenk im Simmental</w:t>
      </w:r>
    </w:p>
    <w:p w14:paraId="4579A822" w14:textId="261560BD" w:rsidR="003E460E" w:rsidRDefault="008F4882">
      <w:r>
        <w:rPr>
          <w:noProof/>
        </w:rPr>
        <w:drawing>
          <wp:inline distT="0" distB="0" distL="0" distR="0" wp14:anchorId="4D377991" wp14:editId="6305DCBE">
            <wp:extent cx="2164080" cy="1443912"/>
            <wp:effectExtent l="0" t="0" r="7620" b="4445"/>
            <wp:docPr id="246275265" name="Grafik 1" descr="Ein Bild, das draußen, Landschaft, Berg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75265" name="Grafik 1" descr="Ein Bild, das draußen, Landschaft, Berg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81" cy="14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256">
        <w:t xml:space="preserve"> </w:t>
      </w:r>
      <w:proofErr w:type="spellStart"/>
      <w:r w:rsidR="00401256">
        <w:t>Lenkerseeli</w:t>
      </w:r>
      <w:proofErr w:type="spellEnd"/>
      <w:r w:rsidR="00583D1C">
        <w:t xml:space="preserve">, </w:t>
      </w:r>
      <w:r w:rsidR="00583D1C">
        <w:t xml:space="preserve">Foto: </w:t>
      </w:r>
      <w:proofErr w:type="spellStart"/>
      <w:r w:rsidR="00583D1C">
        <w:t>LenkSimmentalMedien</w:t>
      </w:r>
      <w:proofErr w:type="spellEnd"/>
    </w:p>
    <w:p w14:paraId="0852274F" w14:textId="02D1FA06" w:rsidR="003E460E" w:rsidRPr="00065059" w:rsidRDefault="00F72DD0">
      <w:pPr>
        <w:rPr>
          <w:sz w:val="32"/>
          <w:szCs w:val="32"/>
        </w:rPr>
      </w:pPr>
      <w:r>
        <w:rPr>
          <w:sz w:val="32"/>
          <w:szCs w:val="32"/>
        </w:rPr>
        <w:t xml:space="preserve">eine </w:t>
      </w:r>
      <w:r w:rsidR="003E460E" w:rsidRPr="00065059">
        <w:rPr>
          <w:sz w:val="32"/>
          <w:szCs w:val="32"/>
        </w:rPr>
        <w:t xml:space="preserve">Pfarrerin oder </w:t>
      </w:r>
      <w:r>
        <w:rPr>
          <w:sz w:val="32"/>
          <w:szCs w:val="32"/>
        </w:rPr>
        <w:t xml:space="preserve">einen </w:t>
      </w:r>
      <w:r w:rsidR="003E460E" w:rsidRPr="00065059">
        <w:rPr>
          <w:sz w:val="32"/>
          <w:szCs w:val="32"/>
        </w:rPr>
        <w:t>Pfarrer evangelisch-reformiert zu 100%.</w:t>
      </w:r>
    </w:p>
    <w:p w14:paraId="067F6809" w14:textId="15CCDE50" w:rsidR="003E460E" w:rsidRDefault="009949F8">
      <w:r>
        <w:t xml:space="preserve">Am schönsten Talabschluss des Simmentals liegt </w:t>
      </w:r>
      <w:r w:rsidR="00F72DD0">
        <w:t>die</w:t>
      </w:r>
      <w:r w:rsidR="003E460E">
        <w:t xml:space="preserve"> Kirchgemeinde</w:t>
      </w:r>
      <w:r w:rsidR="00F72DD0">
        <w:t xml:space="preserve"> Lenk</w:t>
      </w:r>
      <w:r w:rsidR="003E460E">
        <w:t xml:space="preserve"> mit </w:t>
      </w:r>
      <w:r w:rsidR="00F72DD0">
        <w:t xml:space="preserve">rund </w:t>
      </w:r>
      <w:r w:rsidR="003E460E">
        <w:t>2400 Einwohnern, wovon 70% reformiert sind.</w:t>
      </w:r>
      <w:r w:rsidR="00957071">
        <w:t xml:space="preserve"> Mitten im Dorfkern stehen Kirche und Pfarrhaus mit kompletter Infrastruktur. Nebst starkem Wintertourismus bietet </w:t>
      </w:r>
      <w:r w:rsidR="00F72DD0">
        <w:t xml:space="preserve">das familienfreundliche </w:t>
      </w:r>
      <w:r w:rsidR="00957071">
        <w:t xml:space="preserve">Lenk im Sommer </w:t>
      </w:r>
      <w:r w:rsidR="00F72DD0">
        <w:t xml:space="preserve">auch </w:t>
      </w:r>
      <w:r w:rsidR="00376EE2">
        <w:t>zahlreiche</w:t>
      </w:r>
      <w:r w:rsidR="00957071">
        <w:t xml:space="preserve"> kulturelle Anlässe. Die Gottesdienste finden in unserer Kirche statt sowie monatlich im Alters- und Pflegeheim und im Sommer </w:t>
      </w:r>
      <w:r w:rsidR="00065059">
        <w:t xml:space="preserve">zwei- bis 3-mal </w:t>
      </w:r>
      <w:r w:rsidR="00957071">
        <w:t xml:space="preserve">in Form einer Bergpredigt </w:t>
      </w:r>
      <w:r w:rsidR="00065059">
        <w:t>und vor Weihnachten als</w:t>
      </w:r>
      <w:r w:rsidR="00376EE2">
        <w:t xml:space="preserve"> </w:t>
      </w:r>
      <w:r w:rsidR="00065059">
        <w:t>«</w:t>
      </w:r>
      <w:proofErr w:type="spellStart"/>
      <w:r w:rsidR="00065059">
        <w:t>Püürtspredigt</w:t>
      </w:r>
      <w:proofErr w:type="spellEnd"/>
      <w:r w:rsidR="00065059">
        <w:t>» im Oberried.</w:t>
      </w:r>
    </w:p>
    <w:p w14:paraId="2FB8FB85" w14:textId="0FB508F7" w:rsidR="009759E5" w:rsidRDefault="009759E5">
      <w:r>
        <w:t>Unsere langjährige Pfarrerin möchte in Pension gehen und somit suchen wir ab Oktober 2024 eine jüngere, flexible und kontaktfreudige Persönlichkeit</w:t>
      </w:r>
      <w:r w:rsidR="00F72DD0">
        <w:t xml:space="preserve"> oder Pfarrfamilie</w:t>
      </w:r>
      <w:r>
        <w:t>, die sich tatkräftig in unserer Kirche einsetzen möchte.</w:t>
      </w:r>
    </w:p>
    <w:p w14:paraId="673556C0" w14:textId="77777777" w:rsidR="009759E5" w:rsidRDefault="009759E5" w:rsidP="00B83950">
      <w:pPr>
        <w:spacing w:after="0" w:line="240" w:lineRule="auto"/>
      </w:pPr>
      <w:r>
        <w:t>Aufgaben</w:t>
      </w:r>
    </w:p>
    <w:p w14:paraId="7CBC18D7" w14:textId="5E4EFEAB" w:rsidR="009759E5" w:rsidRDefault="009759E5" w:rsidP="00B83950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</w:pPr>
      <w:r>
        <w:t>Gottesdienste, Kasualien, Seelsorge</w:t>
      </w:r>
    </w:p>
    <w:p w14:paraId="58C0E9CC" w14:textId="35D5AA6F" w:rsidR="009759E5" w:rsidRDefault="009759E5" w:rsidP="00B83950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</w:pPr>
      <w:r>
        <w:t>Altersbetreuung im Altersheim und in der Gemeinde</w:t>
      </w:r>
    </w:p>
    <w:p w14:paraId="2117C3C8" w14:textId="18E40221" w:rsidR="009759E5" w:rsidRDefault="009759E5" w:rsidP="00B83950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</w:pPr>
      <w:r>
        <w:t>KUW, Unterricht und Zusammenarbeit mit dem Team</w:t>
      </w:r>
    </w:p>
    <w:p w14:paraId="4D7E4E4D" w14:textId="4B777D64" w:rsidR="00475D9D" w:rsidRDefault="00475D9D" w:rsidP="00B83950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</w:pPr>
      <w:proofErr w:type="spellStart"/>
      <w:r>
        <w:t>Chinder-Chliche</w:t>
      </w:r>
      <w:proofErr w:type="spellEnd"/>
      <w:r>
        <w:t xml:space="preserve"> mit über 40 Kindern</w:t>
      </w:r>
      <w:r w:rsidRPr="00475D9D">
        <w:t xml:space="preserve"> </w:t>
      </w:r>
      <w:r>
        <w:t>dreimal im Jahr mittwochs mit dem Team</w:t>
      </w:r>
    </w:p>
    <w:p w14:paraId="702C1175" w14:textId="77777777" w:rsidR="00B83950" w:rsidRDefault="00B83950" w:rsidP="00B83950">
      <w:pPr>
        <w:tabs>
          <w:tab w:val="left" w:pos="709"/>
        </w:tabs>
        <w:spacing w:after="0" w:line="240" w:lineRule="auto"/>
      </w:pPr>
    </w:p>
    <w:p w14:paraId="359EA27C" w14:textId="13F18EEF" w:rsidR="009759E5" w:rsidRDefault="009759E5" w:rsidP="00B83950">
      <w:pPr>
        <w:tabs>
          <w:tab w:val="left" w:pos="709"/>
        </w:tabs>
        <w:spacing w:after="0" w:line="240" w:lineRule="auto"/>
      </w:pPr>
      <w:r>
        <w:t>Anforderungen</w:t>
      </w:r>
    </w:p>
    <w:p w14:paraId="206A06AA" w14:textId="5FFF9AC4" w:rsidR="009759E5" w:rsidRDefault="009759E5" w:rsidP="00B83950">
      <w:pPr>
        <w:pStyle w:val="Listenabsatz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Sie verstehen es, die christlichen Werte zu leben und die biblische Botschaft auf zeitgemässe und verständliche Weise weiterzugeben</w:t>
      </w:r>
    </w:p>
    <w:p w14:paraId="52416D1F" w14:textId="0C41C024" w:rsidR="009759E5" w:rsidRDefault="009759E5" w:rsidP="00B83950">
      <w:pPr>
        <w:pStyle w:val="Listenabsatz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Sie suchen den Kontakt zur Bevölkerung und der Gemeindeaufbau liegt Ihnen am Herzen</w:t>
      </w:r>
    </w:p>
    <w:p w14:paraId="08E3B79E" w14:textId="74AA0035" w:rsidR="009759E5" w:rsidRDefault="009759E5" w:rsidP="00B83950">
      <w:pPr>
        <w:pStyle w:val="Listenabsatz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Sie haben Freude an der Arbeit mit Kindern und Jugendlichen</w:t>
      </w:r>
    </w:p>
    <w:p w14:paraId="0351C958" w14:textId="7B316D6D" w:rsidR="00B83950" w:rsidRDefault="00B83950" w:rsidP="00B83950">
      <w:pPr>
        <w:pStyle w:val="Listenabsatz"/>
        <w:numPr>
          <w:ilvl w:val="0"/>
          <w:numId w:val="2"/>
        </w:numPr>
        <w:tabs>
          <w:tab w:val="left" w:pos="709"/>
        </w:tabs>
        <w:spacing w:after="0" w:line="240" w:lineRule="auto"/>
      </w:pPr>
      <w:r>
        <w:t>Sie sind bereit zu einer guten Zusammenarbeit mit dem Kirchgemeinderat und den engagierten Mitarbeitenden</w:t>
      </w:r>
    </w:p>
    <w:p w14:paraId="1C683F5B" w14:textId="77777777" w:rsidR="00A74C1D" w:rsidRDefault="00A74C1D" w:rsidP="006D6ECF">
      <w:pPr>
        <w:pStyle w:val="Listenabsatz"/>
        <w:tabs>
          <w:tab w:val="left" w:pos="709"/>
        </w:tabs>
        <w:spacing w:after="0" w:line="240" w:lineRule="auto"/>
      </w:pPr>
    </w:p>
    <w:p w14:paraId="5B232FEC" w14:textId="2BAD06E7" w:rsidR="00B83950" w:rsidRDefault="00B83950" w:rsidP="00B83950">
      <w:pPr>
        <w:tabs>
          <w:tab w:val="left" w:pos="709"/>
        </w:tabs>
        <w:spacing w:after="0" w:line="240" w:lineRule="auto"/>
      </w:pPr>
      <w:r>
        <w:t>Wir bieten</w:t>
      </w:r>
    </w:p>
    <w:p w14:paraId="08E3FA74" w14:textId="3560E5BA" w:rsidR="00B83950" w:rsidRDefault="00B83950" w:rsidP="00B83950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</w:pPr>
      <w:r>
        <w:t>Einen motivierten und kooperativen Kirchgemeinderat</w:t>
      </w:r>
    </w:p>
    <w:p w14:paraId="7AD2511E" w14:textId="7001E39D" w:rsidR="00B83950" w:rsidRDefault="00B83950" w:rsidP="00B83950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</w:pPr>
      <w:r>
        <w:t xml:space="preserve">Ein </w:t>
      </w:r>
      <w:r w:rsidR="006D6ECF">
        <w:t xml:space="preserve">leistungsstarkes </w:t>
      </w:r>
      <w:r>
        <w:t>Pfarramtssekretariat</w:t>
      </w:r>
      <w:r w:rsidR="006D6ECF">
        <w:t xml:space="preserve"> zu 25 % </w:t>
      </w:r>
    </w:p>
    <w:p w14:paraId="1A1303CA" w14:textId="2F25A713" w:rsidR="00B83950" w:rsidRDefault="00B83950" w:rsidP="00B83950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</w:pPr>
      <w:r>
        <w:t>Ein grosszügiges Pfarrhaus mit separatem Eingang, welches auf Ihren Einzug frisch erweitert und renoviert wird</w:t>
      </w:r>
    </w:p>
    <w:p w14:paraId="5B48CD65" w14:textId="5B883F73" w:rsidR="00B83950" w:rsidRDefault="00B83950" w:rsidP="00B83950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</w:pPr>
      <w:r>
        <w:t>Eine Anstellung nach kantonal reformiert Bern-Jura-Solothurnischen Richtlinien</w:t>
      </w:r>
    </w:p>
    <w:p w14:paraId="23207F71" w14:textId="77777777" w:rsidR="00A74C1D" w:rsidRDefault="00A74C1D" w:rsidP="00A74C1D">
      <w:pPr>
        <w:tabs>
          <w:tab w:val="left" w:pos="709"/>
        </w:tabs>
        <w:spacing w:after="0" w:line="240" w:lineRule="auto"/>
      </w:pPr>
    </w:p>
    <w:p w14:paraId="75BF0C1F" w14:textId="14037891" w:rsidR="00A74C1D" w:rsidRDefault="00A74C1D" w:rsidP="00A74C1D">
      <w:pPr>
        <w:tabs>
          <w:tab w:val="left" w:pos="709"/>
        </w:tabs>
        <w:spacing w:after="0" w:line="240" w:lineRule="auto"/>
      </w:pPr>
      <w:r>
        <w:t xml:space="preserve">Wir freuen uns auf Ihre schriftliche Bewerbung mit den üblichen Unterlagen bis zum 15. </w:t>
      </w:r>
      <w:r w:rsidR="00D654B8">
        <w:t>Juli</w:t>
      </w:r>
      <w:r>
        <w:t xml:space="preserve"> an</w:t>
      </w:r>
    </w:p>
    <w:p w14:paraId="762CF554" w14:textId="0CCAF9C4" w:rsidR="00A74C1D" w:rsidRDefault="00A74C1D" w:rsidP="00A74C1D">
      <w:pPr>
        <w:tabs>
          <w:tab w:val="left" w:pos="709"/>
        </w:tabs>
        <w:spacing w:after="0" w:line="240" w:lineRule="auto"/>
      </w:pPr>
      <w:r>
        <w:t>Hans Walker, KGR Präsident, Rawilstrasse 9, 3775 Lenk</w:t>
      </w:r>
    </w:p>
    <w:p w14:paraId="762CAEF6" w14:textId="21036651" w:rsidR="00A74C1D" w:rsidRDefault="00000000" w:rsidP="00A74C1D">
      <w:pPr>
        <w:tabs>
          <w:tab w:val="left" w:pos="709"/>
        </w:tabs>
        <w:spacing w:after="0" w:line="240" w:lineRule="auto"/>
      </w:pPr>
      <w:hyperlink r:id="rId6" w:history="1">
        <w:r w:rsidR="00A74C1D" w:rsidRPr="0001211C">
          <w:rPr>
            <w:rStyle w:val="Hyperlink"/>
          </w:rPr>
          <w:t>Hans.walker@kirchelenk.ch</w:t>
        </w:r>
      </w:hyperlink>
      <w:r w:rsidR="00A74C1D">
        <w:t>, Telefon 079 599 79 49</w:t>
      </w:r>
    </w:p>
    <w:p w14:paraId="2FFA7411" w14:textId="3B184036" w:rsidR="00A74C1D" w:rsidRDefault="000F1A76" w:rsidP="00A74C1D">
      <w:pPr>
        <w:tabs>
          <w:tab w:val="left" w:pos="709"/>
        </w:tabs>
        <w:spacing w:after="0" w:line="240" w:lineRule="auto"/>
      </w:pPr>
      <w:r>
        <w:t>Und w</w:t>
      </w:r>
      <w:r w:rsidR="00A74C1D">
        <w:t>eitere Auskünfte erteilt gerne: Pfarrerin Theresa Rieder, 079 400 93 47</w:t>
      </w:r>
    </w:p>
    <w:sectPr w:rsidR="00A74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F2B"/>
    <w:multiLevelType w:val="hybridMultilevel"/>
    <w:tmpl w:val="83C24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14C1B"/>
    <w:multiLevelType w:val="hybridMultilevel"/>
    <w:tmpl w:val="C3182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A45F5"/>
    <w:multiLevelType w:val="hybridMultilevel"/>
    <w:tmpl w:val="0D12E1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30359">
    <w:abstractNumId w:val="0"/>
  </w:num>
  <w:num w:numId="2" w16cid:durableId="1417749410">
    <w:abstractNumId w:val="1"/>
  </w:num>
  <w:num w:numId="3" w16cid:durableId="163894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65059"/>
    <w:rsid w:val="000F1A76"/>
    <w:rsid w:val="00376EE2"/>
    <w:rsid w:val="003E460E"/>
    <w:rsid w:val="00401256"/>
    <w:rsid w:val="00475D9D"/>
    <w:rsid w:val="00562C4E"/>
    <w:rsid w:val="00583D1C"/>
    <w:rsid w:val="006D6ECF"/>
    <w:rsid w:val="008F4882"/>
    <w:rsid w:val="00902F44"/>
    <w:rsid w:val="00957071"/>
    <w:rsid w:val="009759E5"/>
    <w:rsid w:val="009949F8"/>
    <w:rsid w:val="00A06DDC"/>
    <w:rsid w:val="00A74C1D"/>
    <w:rsid w:val="00AA1F81"/>
    <w:rsid w:val="00B83950"/>
    <w:rsid w:val="00BA5239"/>
    <w:rsid w:val="00C0559F"/>
    <w:rsid w:val="00CE279F"/>
    <w:rsid w:val="00D207AA"/>
    <w:rsid w:val="00D654B8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40EAF"/>
  <w15:chartTrackingRefBased/>
  <w15:docId w15:val="{6930B80A-BFED-469A-9990-4682C13F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4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4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46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4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46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46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46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46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46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46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46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46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460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460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460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460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460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46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E46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4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46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4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E46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E460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E460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E460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E46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460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E460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74C1D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walker@kirchelenk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Rieder</dc:creator>
  <cp:keywords/>
  <dc:description/>
  <cp:lastModifiedBy>Theresa Rieder</cp:lastModifiedBy>
  <cp:revision>19</cp:revision>
  <cp:lastPrinted>2024-05-10T10:15:00Z</cp:lastPrinted>
  <dcterms:created xsi:type="dcterms:W3CDTF">2024-04-16T10:17:00Z</dcterms:created>
  <dcterms:modified xsi:type="dcterms:W3CDTF">2024-05-10T10:15:00Z</dcterms:modified>
</cp:coreProperties>
</file>