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41" w:rsidRDefault="00BB4F41" w:rsidP="00BB4F41">
      <w:pPr>
        <w:pStyle w:val="Kopfzeile"/>
        <w:tabs>
          <w:tab w:val="clear" w:pos="9072"/>
        </w:tabs>
        <w:rPr>
          <w:rFonts w:ascii="Arial" w:hAnsi="Arial" w:cs="Arial"/>
          <w:smallCaps/>
          <w:sz w:val="20"/>
          <w:szCs w:val="20"/>
        </w:rPr>
      </w:pPr>
      <w:r>
        <w:rPr>
          <w:rFonts w:ascii="Arial" w:hAnsi="Arial" w:cs="Arial"/>
          <w:smallCaps/>
          <w:sz w:val="20"/>
          <w:szCs w:val="20"/>
        </w:rPr>
        <w:br/>
      </w:r>
      <w:r>
        <w:rPr>
          <w:rFonts w:ascii="Arial" w:hAnsi="Arial" w:cs="Arial"/>
          <w:smallCaps/>
          <w:sz w:val="20"/>
          <w:szCs w:val="20"/>
        </w:rPr>
        <w:br/>
      </w:r>
      <w:r>
        <w:rPr>
          <w:rFonts w:ascii="Arial" w:hAnsi="Arial" w:cs="Arial"/>
          <w:smallCaps/>
          <w:sz w:val="20"/>
          <w:szCs w:val="20"/>
        </w:rPr>
        <w:br/>
      </w:r>
      <w:r>
        <w:rPr>
          <w:noProof/>
        </w:rPr>
        <w:drawing>
          <wp:anchor distT="0" distB="0" distL="0" distR="114300" simplePos="0" relativeHeight="251659264" behindDoc="0" locked="0" layoutInCell="0" allowOverlap="1" wp14:anchorId="5916787B" wp14:editId="4E18FCFF">
            <wp:simplePos x="0" y="0"/>
            <wp:positionH relativeFrom="margin">
              <wp:align>left</wp:align>
            </wp:positionH>
            <wp:positionV relativeFrom="margin">
              <wp:align>top</wp:align>
            </wp:positionV>
            <wp:extent cx="1029970" cy="775335"/>
            <wp:effectExtent l="0" t="0" r="0" b="0"/>
            <wp:wrapSquare wrapText="bothSides"/>
            <wp:docPr id="1" name="Bild 1" descr="https://image.jimcdn.com/app/cms/image/transf/dimension=158x10000:format=jpg/path/s36878a890a2d7dfc/image/i91090e11cf119237/version/160223959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https://image.jimcdn.com/app/cms/image/transf/dimension=158x10000:format=jpg/path/s36878a890a2d7dfc/image/i91090e11cf119237/version/1602239594/image.jpg"/>
                    <pic:cNvPicPr>
                      <a:picLocks noChangeAspect="1" noChangeArrowheads="1"/>
                    </pic:cNvPicPr>
                  </pic:nvPicPr>
                  <pic:blipFill>
                    <a:blip r:embed="rId5"/>
                    <a:stretch>
                      <a:fillRect/>
                    </a:stretch>
                  </pic:blipFill>
                  <pic:spPr bwMode="auto">
                    <a:xfrm>
                      <a:off x="0" y="0"/>
                      <a:ext cx="1029970" cy="775335"/>
                    </a:xfrm>
                    <a:prstGeom prst="rect">
                      <a:avLst/>
                    </a:prstGeom>
                  </pic:spPr>
                </pic:pic>
              </a:graphicData>
            </a:graphic>
          </wp:anchor>
        </w:drawing>
      </w:r>
      <w:r>
        <w:rPr>
          <w:rFonts w:ascii="Arial" w:hAnsi="Arial" w:cs="Arial"/>
          <w:smallCaps/>
          <w:sz w:val="20"/>
          <w:szCs w:val="20"/>
        </w:rPr>
        <w:t xml:space="preserve"> </w:t>
      </w:r>
    </w:p>
    <w:p w:rsidR="00BB4F41" w:rsidRDefault="00BB4F41" w:rsidP="00BB4F41">
      <w:pPr>
        <w:pStyle w:val="Textkrper"/>
        <w:tabs>
          <w:tab w:val="left" w:pos="5980"/>
        </w:tabs>
        <w:ind w:left="0"/>
        <w:rPr>
          <w:rFonts w:ascii="Arial" w:hAnsi="Arial" w:cs="Arial"/>
          <w:smallCaps/>
          <w:sz w:val="20"/>
          <w:szCs w:val="20"/>
        </w:rPr>
      </w:pPr>
      <w:r>
        <w:rPr>
          <w:rFonts w:ascii="Arial" w:hAnsi="Arial" w:cs="Arial"/>
          <w:smallCaps/>
          <w:sz w:val="20"/>
          <w:szCs w:val="20"/>
        </w:rPr>
        <w:t>evangelisch-reformierte kirchgemeinde Val d`Alvra</w:t>
      </w:r>
      <w:r>
        <w:rPr>
          <w:rFonts w:ascii="Arial" w:hAnsi="Arial" w:cs="Arial"/>
          <w:smallCaps/>
          <w:sz w:val="20"/>
          <w:szCs w:val="20"/>
        </w:rPr>
        <w:tab/>
      </w:r>
    </w:p>
    <w:p w:rsidR="00BB4F41" w:rsidRPr="001B4558" w:rsidRDefault="001B4558" w:rsidP="00BB4F41">
      <w:pPr>
        <w:pStyle w:val="Textkrper"/>
        <w:tabs>
          <w:tab w:val="left" w:pos="5980"/>
        </w:tabs>
        <w:ind w:left="0"/>
        <w:rPr>
          <w:rFonts w:asciiTheme="minorHAnsi" w:hAnsiTheme="minorHAnsi" w:cstheme="minorHAnsi"/>
          <w:b/>
          <w:sz w:val="20"/>
        </w:rPr>
      </w:pPr>
      <w:r w:rsidRPr="001B4558">
        <w:rPr>
          <w:rFonts w:asciiTheme="minorHAnsi" w:hAnsiTheme="minorHAnsi" w:cstheme="minorHAnsi"/>
          <w:b/>
          <w:sz w:val="20"/>
        </w:rPr>
        <w:t>www.albula-reformiert.ch</w:t>
      </w:r>
    </w:p>
    <w:p w:rsidR="00BB4F41" w:rsidRDefault="00BB4F41" w:rsidP="00BB4F41">
      <w:pPr>
        <w:pStyle w:val="Textkrper"/>
        <w:tabs>
          <w:tab w:val="left" w:pos="5980"/>
        </w:tabs>
        <w:ind w:left="0"/>
        <w:rPr>
          <w:b/>
          <w:sz w:val="20"/>
        </w:rPr>
      </w:pPr>
    </w:p>
    <w:p w:rsidR="00BB4F41" w:rsidRPr="00BB4F41" w:rsidRDefault="00BB4F41" w:rsidP="00BB4F41">
      <w:pPr>
        <w:pStyle w:val="Textkrper"/>
        <w:tabs>
          <w:tab w:val="left" w:pos="5980"/>
        </w:tabs>
        <w:ind w:left="0"/>
        <w:rPr>
          <w:rFonts w:asciiTheme="minorHAnsi" w:hAnsiTheme="minorHAnsi" w:cstheme="minorHAnsi"/>
          <w:sz w:val="24"/>
          <w:szCs w:val="24"/>
        </w:rPr>
      </w:pPr>
      <w:r w:rsidRPr="00BB4F41">
        <w:rPr>
          <w:rFonts w:asciiTheme="minorHAnsi" w:hAnsiTheme="minorHAnsi" w:cstheme="minorHAnsi"/>
          <w:sz w:val="24"/>
          <w:szCs w:val="24"/>
        </w:rPr>
        <w:t xml:space="preserve">Seit dem 1. Januar 2021 sind wir gemeinsam unterwegs. Unsere Kirchgemeinde zählt gut 750 Mitglieder, welche in den Gemeinden </w:t>
      </w:r>
      <w:proofErr w:type="spellStart"/>
      <w:r w:rsidRPr="00BB4F41">
        <w:rPr>
          <w:rFonts w:asciiTheme="minorHAnsi" w:hAnsiTheme="minorHAnsi" w:cstheme="minorHAnsi"/>
          <w:sz w:val="24"/>
          <w:szCs w:val="24"/>
        </w:rPr>
        <w:t>Bergün</w:t>
      </w:r>
      <w:proofErr w:type="spellEnd"/>
      <w:r w:rsidRPr="00BB4F41">
        <w:rPr>
          <w:rFonts w:asciiTheme="minorHAnsi" w:hAnsiTheme="minorHAnsi" w:cstheme="minorHAnsi"/>
          <w:sz w:val="24"/>
          <w:szCs w:val="24"/>
        </w:rPr>
        <w:t xml:space="preserve"> </w:t>
      </w:r>
      <w:proofErr w:type="spellStart"/>
      <w:r w:rsidRPr="00BB4F41">
        <w:rPr>
          <w:rFonts w:asciiTheme="minorHAnsi" w:hAnsiTheme="minorHAnsi" w:cstheme="minorHAnsi"/>
          <w:sz w:val="24"/>
          <w:szCs w:val="24"/>
        </w:rPr>
        <w:t>Filisur</w:t>
      </w:r>
      <w:proofErr w:type="spellEnd"/>
      <w:r w:rsidRPr="00BB4F41">
        <w:rPr>
          <w:rFonts w:asciiTheme="minorHAnsi" w:hAnsiTheme="minorHAnsi" w:cstheme="minorHAnsi"/>
          <w:sz w:val="24"/>
          <w:szCs w:val="24"/>
        </w:rPr>
        <w:t xml:space="preserve">, </w:t>
      </w:r>
      <w:proofErr w:type="spellStart"/>
      <w:r w:rsidRPr="00BB4F41">
        <w:rPr>
          <w:rFonts w:asciiTheme="minorHAnsi" w:hAnsiTheme="minorHAnsi" w:cstheme="minorHAnsi"/>
          <w:sz w:val="24"/>
          <w:szCs w:val="24"/>
        </w:rPr>
        <w:t>Albula</w:t>
      </w:r>
      <w:proofErr w:type="spellEnd"/>
      <w:r w:rsidRPr="00BB4F41">
        <w:rPr>
          <w:rFonts w:asciiTheme="minorHAnsi" w:hAnsiTheme="minorHAnsi" w:cstheme="minorHAnsi"/>
          <w:sz w:val="24"/>
          <w:szCs w:val="24"/>
        </w:rPr>
        <w:t>/</w:t>
      </w:r>
      <w:proofErr w:type="spellStart"/>
      <w:r w:rsidRPr="00BB4F41">
        <w:rPr>
          <w:rFonts w:asciiTheme="minorHAnsi" w:hAnsiTheme="minorHAnsi" w:cstheme="minorHAnsi"/>
          <w:sz w:val="24"/>
          <w:szCs w:val="24"/>
        </w:rPr>
        <w:t>Alvra</w:t>
      </w:r>
      <w:proofErr w:type="spellEnd"/>
      <w:r w:rsidRPr="00BB4F41">
        <w:rPr>
          <w:rFonts w:asciiTheme="minorHAnsi" w:hAnsiTheme="minorHAnsi" w:cstheme="minorHAnsi"/>
          <w:sz w:val="24"/>
          <w:szCs w:val="24"/>
        </w:rPr>
        <w:t xml:space="preserve"> und </w:t>
      </w:r>
      <w:proofErr w:type="spellStart"/>
      <w:r>
        <w:rPr>
          <w:rFonts w:asciiTheme="minorHAnsi" w:hAnsiTheme="minorHAnsi" w:cstheme="minorHAnsi"/>
          <w:sz w:val="24"/>
          <w:szCs w:val="24"/>
        </w:rPr>
        <w:t>S</w:t>
      </w:r>
      <w:r w:rsidRPr="00BB4F41">
        <w:rPr>
          <w:rFonts w:asciiTheme="minorHAnsi" w:hAnsiTheme="minorHAnsi" w:cstheme="minorHAnsi"/>
          <w:sz w:val="24"/>
          <w:szCs w:val="24"/>
        </w:rPr>
        <w:t>chmitten</w:t>
      </w:r>
      <w:proofErr w:type="spellEnd"/>
      <w:r w:rsidRPr="00BB4F41">
        <w:rPr>
          <w:rFonts w:asciiTheme="minorHAnsi" w:hAnsiTheme="minorHAnsi" w:cstheme="minorHAnsi"/>
          <w:sz w:val="24"/>
          <w:szCs w:val="24"/>
        </w:rPr>
        <w:t xml:space="preserve"> wohnhaft sind.</w:t>
      </w:r>
    </w:p>
    <w:p w:rsidR="00BB4F41" w:rsidRPr="00BB4F41" w:rsidRDefault="00BB4F41" w:rsidP="00BB4F41">
      <w:pPr>
        <w:pStyle w:val="Textkrper"/>
        <w:tabs>
          <w:tab w:val="left" w:pos="5980"/>
        </w:tabs>
        <w:ind w:left="0"/>
        <w:rPr>
          <w:rFonts w:asciiTheme="minorHAnsi" w:hAnsiTheme="minorHAnsi" w:cstheme="minorHAnsi"/>
          <w:sz w:val="24"/>
          <w:szCs w:val="24"/>
        </w:rPr>
      </w:pPr>
      <w:r w:rsidRPr="00BB4F41">
        <w:rPr>
          <w:rFonts w:asciiTheme="minorHAnsi" w:hAnsiTheme="minorHAnsi" w:cstheme="minorHAnsi"/>
          <w:sz w:val="24"/>
          <w:szCs w:val="24"/>
        </w:rPr>
        <w:t>Zur Ergänzung unsere</w:t>
      </w:r>
      <w:r w:rsidR="001B4558">
        <w:rPr>
          <w:rFonts w:asciiTheme="minorHAnsi" w:hAnsiTheme="minorHAnsi" w:cstheme="minorHAnsi"/>
          <w:sz w:val="24"/>
          <w:szCs w:val="24"/>
        </w:rPr>
        <w:t>s</w:t>
      </w:r>
      <w:r w:rsidRPr="00BB4F41">
        <w:rPr>
          <w:rFonts w:asciiTheme="minorHAnsi" w:hAnsiTheme="minorHAnsi" w:cstheme="minorHAnsi"/>
          <w:sz w:val="24"/>
          <w:szCs w:val="24"/>
        </w:rPr>
        <w:t xml:space="preserve"> Teams suchen wir ab Herbst</w:t>
      </w:r>
      <w:r w:rsidR="001B4558">
        <w:rPr>
          <w:rFonts w:asciiTheme="minorHAnsi" w:hAnsiTheme="minorHAnsi" w:cstheme="minorHAnsi"/>
          <w:sz w:val="24"/>
          <w:szCs w:val="24"/>
        </w:rPr>
        <w:t xml:space="preserve"> 2022</w:t>
      </w:r>
    </w:p>
    <w:p w:rsidR="00BB4F41" w:rsidRPr="00BB4F41" w:rsidRDefault="00BB4F41" w:rsidP="00BB4F41">
      <w:pPr>
        <w:pStyle w:val="Textkrper"/>
        <w:tabs>
          <w:tab w:val="left" w:pos="5980"/>
        </w:tabs>
        <w:ind w:left="0"/>
        <w:rPr>
          <w:rFonts w:asciiTheme="minorHAnsi" w:hAnsiTheme="minorHAnsi" w:cstheme="minorHAnsi"/>
          <w:sz w:val="24"/>
          <w:szCs w:val="24"/>
        </w:rPr>
      </w:pPr>
    </w:p>
    <w:p w:rsidR="00BB4F41" w:rsidRDefault="00BB4F41" w:rsidP="00BB4F41">
      <w:pPr>
        <w:pStyle w:val="Textkrper"/>
        <w:tabs>
          <w:tab w:val="left" w:pos="5980"/>
        </w:tabs>
        <w:ind w:left="0"/>
        <w:rPr>
          <w:rFonts w:asciiTheme="minorHAnsi" w:hAnsiTheme="minorHAnsi" w:cstheme="minorHAnsi"/>
          <w:b/>
          <w:sz w:val="36"/>
          <w:szCs w:val="36"/>
        </w:rPr>
      </w:pPr>
      <w:r w:rsidRPr="00ED1A5F">
        <w:rPr>
          <w:rFonts w:asciiTheme="minorHAnsi" w:hAnsiTheme="minorHAnsi" w:cstheme="minorHAnsi"/>
          <w:b/>
          <w:sz w:val="36"/>
          <w:szCs w:val="36"/>
        </w:rPr>
        <w:t>Eine Pfarrperson</w:t>
      </w:r>
      <w:bookmarkStart w:id="0" w:name="_GoBack"/>
      <w:bookmarkEnd w:id="0"/>
    </w:p>
    <w:p w:rsidR="00127825" w:rsidRPr="00127825" w:rsidRDefault="00127825" w:rsidP="00BB4F41">
      <w:pPr>
        <w:pStyle w:val="Textkrper"/>
        <w:tabs>
          <w:tab w:val="left" w:pos="5980"/>
        </w:tabs>
        <w:ind w:left="0"/>
        <w:rPr>
          <w:rFonts w:asciiTheme="minorHAnsi" w:hAnsiTheme="minorHAnsi" w:cstheme="minorHAnsi"/>
          <w:sz w:val="24"/>
          <w:szCs w:val="24"/>
        </w:rPr>
      </w:pPr>
      <w:r w:rsidRPr="00127825">
        <w:rPr>
          <w:rFonts w:asciiTheme="minorHAnsi" w:hAnsiTheme="minorHAnsi" w:cstheme="minorHAnsi"/>
          <w:sz w:val="24"/>
          <w:szCs w:val="24"/>
        </w:rPr>
        <w:t>Teilzeit</w:t>
      </w:r>
    </w:p>
    <w:p w:rsidR="00BB4F41" w:rsidRDefault="00BB4F41"/>
    <w:p w:rsidR="00BB4F41" w:rsidRPr="00ED1A5F" w:rsidRDefault="00BB4F41">
      <w:pPr>
        <w:rPr>
          <w:b/>
        </w:rPr>
      </w:pPr>
      <w:r w:rsidRPr="00ED1A5F">
        <w:rPr>
          <w:b/>
        </w:rPr>
        <w:t>Wir wünschen uns eine aufgeschlossene und teamorientierte Persönlichkeit</w:t>
      </w:r>
    </w:p>
    <w:p w:rsidR="00BB4F41" w:rsidRDefault="00ED1A5F" w:rsidP="00BB4F41">
      <w:pPr>
        <w:pStyle w:val="Listenabsatz"/>
        <w:numPr>
          <w:ilvl w:val="0"/>
          <w:numId w:val="1"/>
        </w:numPr>
      </w:pPr>
      <w:r>
        <w:t>w</w:t>
      </w:r>
      <w:r w:rsidR="00BB4F41">
        <w:t>elche Freude an der lebensnahen Verkündigung von Gottes Wort in verschiedenen Gottesdienstformen hat</w:t>
      </w:r>
    </w:p>
    <w:p w:rsidR="00BB4F41" w:rsidRDefault="00ED1A5F" w:rsidP="00BB4F41">
      <w:pPr>
        <w:pStyle w:val="Listenabsatz"/>
        <w:numPr>
          <w:ilvl w:val="0"/>
          <w:numId w:val="1"/>
        </w:numPr>
      </w:pPr>
      <w:r>
        <w:t>di</w:t>
      </w:r>
      <w:r w:rsidR="00BB4F41">
        <w:t>e mit Initiative und Interesse neue Ideen einbringt und achtsam die örtlichen Traditionen aufnimmt</w:t>
      </w:r>
    </w:p>
    <w:p w:rsidR="00BB4F41" w:rsidRDefault="00ED1A5F" w:rsidP="00BB4F41">
      <w:pPr>
        <w:pStyle w:val="Listenabsatz"/>
        <w:numPr>
          <w:ilvl w:val="0"/>
          <w:numId w:val="1"/>
        </w:numPr>
      </w:pPr>
      <w:r>
        <w:t>w</w:t>
      </w:r>
      <w:r w:rsidR="00BB4F41">
        <w:t>elche sich an der Arbeit mit allen Generationen erfreut und allenfalls bereit ist, ein Pensum im Schulunterricht zu übernehmen.</w:t>
      </w:r>
    </w:p>
    <w:p w:rsidR="00BB4F41" w:rsidRDefault="00ED1A5F" w:rsidP="00BB4F41">
      <w:pPr>
        <w:pStyle w:val="Listenabsatz"/>
        <w:numPr>
          <w:ilvl w:val="0"/>
          <w:numId w:val="1"/>
        </w:numPr>
      </w:pPr>
      <w:r>
        <w:t>d</w:t>
      </w:r>
      <w:r w:rsidR="00BB4F41">
        <w:t>ie Freude an der vielseitigen Arbeit eines Pfarramtes, mit Schwerpunkt Seelsorge, Familienarbeit und dem Aufbau der neu fusionierten Kirchgemeinde hat, in Zusammenarbeit mit dem Vorstand und mit dem seit dem 1. Mai 2022 amtierenden Pfarrer.</w:t>
      </w:r>
    </w:p>
    <w:p w:rsidR="00ED1A5F" w:rsidRDefault="00ED1A5F" w:rsidP="00BB4F41">
      <w:pPr>
        <w:pStyle w:val="Listenabsatz"/>
        <w:numPr>
          <w:ilvl w:val="0"/>
          <w:numId w:val="1"/>
        </w:numPr>
      </w:pPr>
      <w:r>
        <w:t>die bereit ist für regionale Zusammenarbeit und Ökumene</w:t>
      </w:r>
    </w:p>
    <w:p w:rsidR="00ED1A5F" w:rsidRDefault="00ED1A5F" w:rsidP="00ED1A5F">
      <w:pPr>
        <w:pStyle w:val="Listenabsatz"/>
        <w:numPr>
          <w:ilvl w:val="0"/>
          <w:numId w:val="1"/>
        </w:numPr>
      </w:pPr>
      <w:r>
        <w:t>welche die abwechslungsreichen Aufgaben eines Pfarramtes im ländlichen und touristischen Gebiet schätzt</w:t>
      </w:r>
    </w:p>
    <w:p w:rsidR="00ED1A5F" w:rsidRPr="00ED1A5F" w:rsidRDefault="00ED1A5F" w:rsidP="00ED1A5F">
      <w:pPr>
        <w:rPr>
          <w:b/>
        </w:rPr>
      </w:pPr>
      <w:r w:rsidRPr="00ED1A5F">
        <w:rPr>
          <w:b/>
        </w:rPr>
        <w:t>Wir bieten</w:t>
      </w:r>
    </w:p>
    <w:p w:rsidR="00ED1A5F" w:rsidRDefault="00ED1A5F" w:rsidP="00ED1A5F">
      <w:pPr>
        <w:pStyle w:val="Listenabsatz"/>
        <w:numPr>
          <w:ilvl w:val="0"/>
          <w:numId w:val="2"/>
        </w:numPr>
      </w:pPr>
      <w:r>
        <w:t>einen engagierten Vorstand und ein Netz von freiwilligen Mitarbeitenden</w:t>
      </w:r>
    </w:p>
    <w:p w:rsidR="00ED1A5F" w:rsidRDefault="00ED1A5F" w:rsidP="00ED1A5F">
      <w:pPr>
        <w:pStyle w:val="Listenabsatz"/>
        <w:numPr>
          <w:ilvl w:val="0"/>
          <w:numId w:val="2"/>
        </w:numPr>
      </w:pPr>
      <w:r>
        <w:t>unterschiedliche Predigtorte in unseren fünf kunsthistorisch wertvollen Kirchen</w:t>
      </w:r>
    </w:p>
    <w:p w:rsidR="00ED1A5F" w:rsidRDefault="00ED1A5F" w:rsidP="00ED1A5F">
      <w:pPr>
        <w:pStyle w:val="Listenabsatz"/>
        <w:numPr>
          <w:ilvl w:val="0"/>
          <w:numId w:val="2"/>
        </w:numPr>
      </w:pPr>
      <w:r>
        <w:t>ein gemütliches Pfarrhaus mit Garten im Bahndorf Bergün</w:t>
      </w:r>
    </w:p>
    <w:p w:rsidR="00ED1A5F" w:rsidRDefault="00ED1A5F" w:rsidP="00ED1A5F">
      <w:pPr>
        <w:pStyle w:val="Listenabsatz"/>
        <w:numPr>
          <w:ilvl w:val="0"/>
          <w:numId w:val="2"/>
        </w:numPr>
      </w:pPr>
      <w:r>
        <w:t>zeitgemässe Anstellungsbedingungen gemäss den Bestimmungen der Evangelischen Landeskirche Graubünden</w:t>
      </w:r>
    </w:p>
    <w:p w:rsidR="00ED1A5F" w:rsidRDefault="00ED1A5F" w:rsidP="00ED1A5F"/>
    <w:p w:rsidR="00ED1A5F" w:rsidRPr="00ED1A5F" w:rsidRDefault="00ED1A5F" w:rsidP="00ED1A5F">
      <w:pPr>
        <w:rPr>
          <w:b/>
        </w:rPr>
      </w:pPr>
      <w:r w:rsidRPr="00ED1A5F">
        <w:rPr>
          <w:b/>
        </w:rPr>
        <w:t xml:space="preserve">Auf </w:t>
      </w:r>
      <w:r w:rsidR="001B4558">
        <w:rPr>
          <w:b/>
        </w:rPr>
        <w:t>I</w:t>
      </w:r>
      <w:r w:rsidRPr="00ED1A5F">
        <w:rPr>
          <w:b/>
        </w:rPr>
        <w:t>hre schriftliche Bewerbung an folgende Adresse freuen wir uns</w:t>
      </w:r>
    </w:p>
    <w:p w:rsidR="00ED1A5F" w:rsidRDefault="00ED1A5F" w:rsidP="00ED1A5F"/>
    <w:p w:rsidR="00ED1A5F" w:rsidRDefault="00ED1A5F" w:rsidP="00ED1A5F">
      <w:r>
        <w:t>Evang</w:t>
      </w:r>
      <w:r w:rsidR="007758BE">
        <w:t>.</w:t>
      </w:r>
      <w:r>
        <w:t>- ref. Kirchgemeinde Val d’Alvra</w:t>
      </w:r>
    </w:p>
    <w:p w:rsidR="00ED1A5F" w:rsidRDefault="001B4558" w:rsidP="00ED1A5F">
      <w:r>
        <w:t>Bigna Florinett</w:t>
      </w:r>
    </w:p>
    <w:p w:rsidR="001B4558" w:rsidRDefault="001B4558" w:rsidP="00ED1A5F">
      <w:r>
        <w:t>Dorfstrasse 79</w:t>
      </w:r>
    </w:p>
    <w:p w:rsidR="001B4558" w:rsidRDefault="001B4558" w:rsidP="00ED1A5F">
      <w:r>
        <w:t>7477 Filisur</w:t>
      </w:r>
    </w:p>
    <w:p w:rsidR="001B4558" w:rsidRDefault="00603B03" w:rsidP="00ED1A5F">
      <w:hyperlink r:id="rId6" w:history="1">
        <w:r w:rsidR="001B4558" w:rsidRPr="009B6502">
          <w:rPr>
            <w:rStyle w:val="Hyperlink"/>
          </w:rPr>
          <w:t>bigna.florinett@bluewin.ch</w:t>
        </w:r>
      </w:hyperlink>
    </w:p>
    <w:p w:rsidR="001B4558" w:rsidRDefault="001B4558" w:rsidP="00ED1A5F"/>
    <w:p w:rsidR="001B4558" w:rsidRDefault="001B4558" w:rsidP="00ED1A5F">
      <w:r>
        <w:t>Haben wir ihr Interesse geweckt? Wir freuen uns, wenn Sie mit uns Kontakt aufnehmen.</w:t>
      </w:r>
    </w:p>
    <w:p w:rsidR="001B4558" w:rsidRDefault="001B4558" w:rsidP="001B4558">
      <w:pPr>
        <w:pStyle w:val="Textkrper"/>
        <w:tabs>
          <w:tab w:val="left" w:pos="5072"/>
          <w:tab w:val="left" w:pos="5245"/>
        </w:tabs>
        <w:ind w:left="0"/>
        <w:rPr>
          <w:rFonts w:asciiTheme="minorHAnsi" w:hAnsiTheme="minorHAnsi" w:cstheme="minorHAnsi"/>
          <w:sz w:val="24"/>
          <w:szCs w:val="24"/>
        </w:rPr>
      </w:pPr>
      <w:r>
        <w:t xml:space="preserve">Markus </w:t>
      </w:r>
      <w:proofErr w:type="spellStart"/>
      <w:r>
        <w:t>Karau</w:t>
      </w:r>
      <w:proofErr w:type="spellEnd"/>
      <w:r>
        <w:t>, Pfarrer</w:t>
      </w:r>
      <w:r>
        <w:tab/>
      </w:r>
      <w:r>
        <w:tab/>
      </w:r>
      <w:r>
        <w:rPr>
          <w:rFonts w:asciiTheme="minorHAnsi" w:hAnsiTheme="minorHAnsi" w:cstheme="minorHAnsi"/>
          <w:sz w:val="24"/>
          <w:szCs w:val="24"/>
        </w:rPr>
        <w:t>Tel 081 404 12 34 / 078 773 01 89</w:t>
      </w:r>
    </w:p>
    <w:p w:rsidR="001B4558" w:rsidRPr="001B4558" w:rsidRDefault="001B4558" w:rsidP="001B4558">
      <w:pPr>
        <w:tabs>
          <w:tab w:val="left" w:pos="5387"/>
        </w:tabs>
      </w:pPr>
      <w:proofErr w:type="spellStart"/>
      <w:r w:rsidRPr="001B4558">
        <w:t>Bigna</w:t>
      </w:r>
      <w:proofErr w:type="spellEnd"/>
      <w:r w:rsidRPr="001B4558">
        <w:t xml:space="preserve"> </w:t>
      </w:r>
      <w:proofErr w:type="spellStart"/>
      <w:r w:rsidRPr="001B4558">
        <w:t>Florinett</w:t>
      </w:r>
      <w:proofErr w:type="spellEnd"/>
      <w:r w:rsidRPr="001B4558">
        <w:t>, Co-Präsidentin der Kirchg</w:t>
      </w:r>
      <w:r>
        <w:t xml:space="preserve">emeinde       </w:t>
      </w:r>
      <w:r>
        <w:rPr>
          <w:rFonts w:cstheme="minorHAnsi"/>
        </w:rPr>
        <w:t>Tel.</w:t>
      </w:r>
      <w:r>
        <w:rPr>
          <w:rFonts w:cstheme="minorHAnsi"/>
          <w:spacing w:val="-49"/>
        </w:rPr>
        <w:t xml:space="preserve"> </w:t>
      </w:r>
      <w:proofErr w:type="gramStart"/>
      <w:r>
        <w:rPr>
          <w:rFonts w:cstheme="minorHAnsi"/>
        </w:rPr>
        <w:t xml:space="preserve">079 </w:t>
      </w:r>
      <w:r>
        <w:rPr>
          <w:rFonts w:cstheme="minorHAnsi"/>
          <w:spacing w:val="-49"/>
        </w:rPr>
        <w:t xml:space="preserve"> </w:t>
      </w:r>
      <w:r>
        <w:rPr>
          <w:rFonts w:cstheme="minorHAnsi"/>
        </w:rPr>
        <w:t>371</w:t>
      </w:r>
      <w:proofErr w:type="gramEnd"/>
      <w:r>
        <w:rPr>
          <w:rFonts w:cstheme="minorHAnsi"/>
        </w:rPr>
        <w:t xml:space="preserve"> </w:t>
      </w:r>
      <w:r>
        <w:rPr>
          <w:rFonts w:cstheme="minorHAnsi"/>
          <w:spacing w:val="-49"/>
        </w:rPr>
        <w:t xml:space="preserve"> </w:t>
      </w:r>
      <w:r>
        <w:rPr>
          <w:rFonts w:cstheme="minorHAnsi"/>
        </w:rPr>
        <w:t xml:space="preserve">47 </w:t>
      </w:r>
      <w:r>
        <w:rPr>
          <w:rFonts w:cstheme="minorHAnsi"/>
          <w:spacing w:val="-48"/>
        </w:rPr>
        <w:t xml:space="preserve">  </w:t>
      </w:r>
      <w:r>
        <w:rPr>
          <w:rFonts w:cstheme="minorHAnsi"/>
        </w:rPr>
        <w:t>46</w:t>
      </w:r>
    </w:p>
    <w:p w:rsidR="00ED1A5F" w:rsidRPr="001B4558" w:rsidRDefault="00ED1A5F" w:rsidP="00ED1A5F"/>
    <w:sectPr w:rsidR="00ED1A5F" w:rsidRPr="001B4558" w:rsidSect="006716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0825"/>
    <w:multiLevelType w:val="hybridMultilevel"/>
    <w:tmpl w:val="46302710"/>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C003D4"/>
    <w:multiLevelType w:val="hybridMultilevel"/>
    <w:tmpl w:val="F6E8E35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41"/>
    <w:rsid w:val="00127825"/>
    <w:rsid w:val="001B4558"/>
    <w:rsid w:val="00603B03"/>
    <w:rsid w:val="006716C6"/>
    <w:rsid w:val="007758BE"/>
    <w:rsid w:val="00BB4F41"/>
    <w:rsid w:val="00ED1A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2224293"/>
  <w15:chartTrackingRefBased/>
  <w15:docId w15:val="{7DAEC689-7201-2D45-87AE-2237D772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uiPriority w:val="1"/>
    <w:qFormat/>
    <w:rsid w:val="00BB4F41"/>
    <w:rPr>
      <w:rFonts w:ascii="Trebuchet MS" w:eastAsia="Trebuchet MS" w:hAnsi="Trebuchet MS" w:cs="Trebuchet MS"/>
      <w:sz w:val="22"/>
      <w:szCs w:val="22"/>
    </w:rPr>
  </w:style>
  <w:style w:type="character" w:customStyle="1" w:styleId="KopfzeileZchn">
    <w:name w:val="Kopfzeile Zchn"/>
    <w:basedOn w:val="Absatz-Standardschriftart"/>
    <w:link w:val="Kopfzeile"/>
    <w:qFormat/>
    <w:rsid w:val="00BB4F41"/>
    <w:rPr>
      <w:rFonts w:ascii="Times New Roman" w:eastAsia="Times New Roman" w:hAnsi="Times New Roman" w:cs="Times New Roman"/>
      <w:lang w:eastAsia="de-DE"/>
    </w:rPr>
  </w:style>
  <w:style w:type="paragraph" w:styleId="Textkrper">
    <w:name w:val="Body Text"/>
    <w:basedOn w:val="Standard"/>
    <w:link w:val="TextkrperZchn"/>
    <w:uiPriority w:val="1"/>
    <w:qFormat/>
    <w:rsid w:val="00BB4F41"/>
    <w:pPr>
      <w:widowControl w:val="0"/>
      <w:suppressAutoHyphens/>
      <w:ind w:left="836"/>
    </w:pPr>
    <w:rPr>
      <w:rFonts w:ascii="Trebuchet MS" w:eastAsia="Trebuchet MS" w:hAnsi="Trebuchet MS" w:cs="Trebuchet MS"/>
      <w:sz w:val="22"/>
      <w:szCs w:val="22"/>
    </w:rPr>
  </w:style>
  <w:style w:type="character" w:customStyle="1" w:styleId="TextkrperZchn1">
    <w:name w:val="Textkörper Zchn1"/>
    <w:basedOn w:val="Absatz-Standardschriftart"/>
    <w:uiPriority w:val="99"/>
    <w:semiHidden/>
    <w:rsid w:val="00BB4F41"/>
  </w:style>
  <w:style w:type="paragraph" w:styleId="Kopfzeile">
    <w:name w:val="header"/>
    <w:basedOn w:val="Standard"/>
    <w:link w:val="KopfzeileZchn"/>
    <w:rsid w:val="00BB4F41"/>
    <w:pPr>
      <w:tabs>
        <w:tab w:val="center" w:pos="4536"/>
        <w:tab w:val="right" w:pos="9072"/>
      </w:tabs>
      <w:suppressAutoHyphens/>
    </w:pPr>
    <w:rPr>
      <w:rFonts w:ascii="Times New Roman" w:eastAsia="Times New Roman" w:hAnsi="Times New Roman" w:cs="Times New Roman"/>
      <w:lang w:eastAsia="de-DE"/>
    </w:rPr>
  </w:style>
  <w:style w:type="character" w:customStyle="1" w:styleId="KopfzeileZchn1">
    <w:name w:val="Kopfzeile Zchn1"/>
    <w:basedOn w:val="Absatz-Standardschriftart"/>
    <w:uiPriority w:val="99"/>
    <w:semiHidden/>
    <w:rsid w:val="00BB4F41"/>
  </w:style>
  <w:style w:type="paragraph" w:styleId="Listenabsatz">
    <w:name w:val="List Paragraph"/>
    <w:basedOn w:val="Standard"/>
    <w:uiPriority w:val="34"/>
    <w:qFormat/>
    <w:rsid w:val="00BB4F41"/>
    <w:pPr>
      <w:ind w:left="720"/>
      <w:contextualSpacing/>
    </w:pPr>
  </w:style>
  <w:style w:type="character" w:styleId="Hyperlink">
    <w:name w:val="Hyperlink"/>
    <w:basedOn w:val="Absatz-Standardschriftart"/>
    <w:uiPriority w:val="99"/>
    <w:unhideWhenUsed/>
    <w:rsid w:val="001B4558"/>
    <w:rPr>
      <w:color w:val="0563C1" w:themeColor="hyperlink"/>
      <w:u w:val="single"/>
    </w:rPr>
  </w:style>
  <w:style w:type="character" w:styleId="NichtaufgelsteErwhnung">
    <w:name w:val="Unresolved Mention"/>
    <w:basedOn w:val="Absatz-Standardschriftart"/>
    <w:uiPriority w:val="99"/>
    <w:semiHidden/>
    <w:unhideWhenUsed/>
    <w:rsid w:val="001B4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gna.florinett@bluewin.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Josty Dorothea</dc:creator>
  <cp:keywords/>
  <dc:description/>
  <cp:lastModifiedBy>Josty Dorothea</cp:lastModifiedBy>
  <cp:revision>2</cp:revision>
  <dcterms:created xsi:type="dcterms:W3CDTF">2022-06-01T11:30:00Z</dcterms:created>
  <dcterms:modified xsi:type="dcterms:W3CDTF">2022-06-02T05:57:00Z</dcterms:modified>
</cp:coreProperties>
</file>